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 w:line="240" w:lineRule="auto"/>
        <w:rPr>
          <w:rFonts w:hint="eastAsia" w:ascii="仿宋_GB2312" w:eastAsia="仿宋_GB2312"/>
          <w:sz w:val="40"/>
          <w:szCs w:val="36"/>
        </w:rPr>
      </w:pPr>
      <w:bookmarkStart w:id="0" w:name="_Toc284411931"/>
      <w:r>
        <w:rPr>
          <w:rFonts w:hint="eastAsia" w:ascii="仿宋_GB2312" w:eastAsia="仿宋_GB2312"/>
          <w:sz w:val="40"/>
          <w:szCs w:val="36"/>
        </w:rPr>
        <w:t>附表</w:t>
      </w:r>
      <w:bookmarkEnd w:id="0"/>
    </w:p>
    <w:p>
      <w:pPr>
        <w:pStyle w:val="3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1" w:name="_Toc284411932"/>
      <w:bookmarkStart w:id="2" w:name="_GoBack"/>
      <w:r>
        <w:rPr>
          <w:rFonts w:hint="eastAsia" w:ascii="仿宋_GB2312" w:eastAsia="仿宋_GB2312"/>
          <w:sz w:val="36"/>
          <w:szCs w:val="36"/>
        </w:rPr>
        <w:t>客户档案登记表</w:t>
      </w:r>
      <w:bookmarkEnd w:id="1"/>
    </w:p>
    <w:bookmarkEnd w:id="2"/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076"/>
        <w:gridCol w:w="987"/>
        <w:gridCol w:w="1199"/>
        <w:gridCol w:w="1466"/>
        <w:gridCol w:w="3277"/>
        <w:gridCol w:w="1239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 位  全  称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质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 位  地  址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编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A2FD9"/>
    <w:rsid w:val="20AA2F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2016-03-21T02:42:00Z</dcterms:created>
  <dc:creator>user</dc:creator>
  <cp:lastModifiedBy>user</cp:lastModifiedBy>
  <dcterms:modified xsi:type="dcterms:W3CDTF">2016-03-21T02:43:38Z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